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08" w:rsidRDefault="007C2808" w:rsidP="009657EF">
      <w:pPr>
        <w:spacing w:line="360" w:lineRule="auto"/>
        <w:rPr>
          <w:b/>
        </w:rPr>
      </w:pPr>
    </w:p>
    <w:p w:rsidR="007C2808" w:rsidRDefault="007C2808" w:rsidP="009657EF">
      <w:pPr>
        <w:spacing w:line="360" w:lineRule="auto"/>
        <w:rPr>
          <w:b/>
        </w:rPr>
      </w:pPr>
      <w:r>
        <w:rPr>
          <w:b/>
        </w:rPr>
        <w:t>Maturitní témata pro obor Obchodník (66-41-L/01)</w:t>
      </w:r>
    </w:p>
    <w:p w:rsidR="007C2808" w:rsidRDefault="007C2808" w:rsidP="009657EF">
      <w:pPr>
        <w:spacing w:line="360" w:lineRule="auto"/>
        <w:rPr>
          <w:b/>
        </w:rPr>
      </w:pPr>
      <w:r>
        <w:rPr>
          <w:b/>
        </w:rPr>
        <w:t>Školní rok 2017/2018</w:t>
      </w:r>
    </w:p>
    <w:p w:rsidR="007C2808" w:rsidRDefault="007C2808" w:rsidP="009657EF">
      <w:pPr>
        <w:spacing w:line="360" w:lineRule="auto"/>
        <w:rPr>
          <w:b/>
        </w:rPr>
      </w:pPr>
      <w:r>
        <w:rPr>
          <w:b/>
        </w:rPr>
        <w:t>Obchodní provoz</w:t>
      </w:r>
      <w:bookmarkStart w:id="0" w:name="_GoBack"/>
      <w:bookmarkEnd w:id="0"/>
    </w:p>
    <w:p w:rsidR="000F0F7E" w:rsidRDefault="009657EF" w:rsidP="009657EF">
      <w:pPr>
        <w:spacing w:line="360" w:lineRule="auto"/>
        <w:rPr>
          <w:b/>
        </w:rPr>
      </w:pPr>
      <w:r w:rsidRPr="00FA326E">
        <w:rPr>
          <w:b/>
        </w:rPr>
        <w:t>1.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Poživatiny</w:t>
      </w:r>
      <w:r>
        <w:t>- rozdělení, chemické složení, biologická a energetická hodnota</w:t>
      </w:r>
    </w:p>
    <w:p w:rsidR="009657EF" w:rsidRPr="00187981" w:rsidRDefault="009657EF" w:rsidP="009657EF">
      <w:pPr>
        <w:spacing w:line="360" w:lineRule="auto"/>
        <w:rPr>
          <w:b/>
        </w:rPr>
      </w:pPr>
      <w:r w:rsidRPr="009657EF">
        <w:rPr>
          <w:b/>
        </w:rPr>
        <w:t>Vnější úprava prodejny</w:t>
      </w:r>
      <w:r>
        <w:t>- vývěsní štít, výkladní skříň, vstupní prostor, okolí prodejny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Jakost</w:t>
      </w:r>
      <w:r>
        <w:t>- hodnocení jakosti, záruční lhůta, vlivy působící na zboží, ochrana před škodlivými vlivy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Vnitřní úprava prodejny</w:t>
      </w:r>
      <w:r>
        <w:t>- prodejní místnost, požadavky na úpravy, dispoziční řešení, ostatní místnosti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3.</w:t>
      </w:r>
    </w:p>
    <w:p w:rsidR="009657EF" w:rsidRPr="009657EF" w:rsidRDefault="009657EF" w:rsidP="009657EF">
      <w:pPr>
        <w:spacing w:line="360" w:lineRule="auto"/>
        <w:rPr>
          <w:b/>
        </w:rPr>
      </w:pPr>
      <w:r>
        <w:rPr>
          <w:b/>
        </w:rPr>
        <w:t xml:space="preserve">Obiloviny, mlýnské a </w:t>
      </w:r>
      <w:r w:rsidR="00CD7F9B">
        <w:rPr>
          <w:b/>
        </w:rPr>
        <w:t>pekařské</w:t>
      </w:r>
      <w:r>
        <w:rPr>
          <w:b/>
        </w:rPr>
        <w:t xml:space="preserve"> výrobky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Zařízení prodejen</w:t>
      </w:r>
      <w:r>
        <w:t>- požadavky na zařízení, rozdělení do skupin, charakteristika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4.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Luštěniny</w:t>
      </w:r>
      <w:r>
        <w:t>- zástupci, skladování, použití, výrobky z luštěnin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nákup zboží a objednávky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t xml:space="preserve"> </w:t>
      </w:r>
      <w:r w:rsidRPr="00FA326E">
        <w:rPr>
          <w:b/>
        </w:rPr>
        <w:t>5.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Ovoce</w:t>
      </w:r>
      <w:r>
        <w:t>- rozdělení, zástupci, skladování, výrobky z ovoce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převzetí zboží a přejímka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6.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Zelenina</w:t>
      </w:r>
      <w:r>
        <w:t>- rozdělení, zástupci, skladování, výrobky ze zeleniny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Obchodní operace v prodejně</w:t>
      </w:r>
      <w:r>
        <w:t>- skladování (druhy skladů, zásady skladování, technika ve skladech)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7.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Mléko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Placení za zboží v prodejně</w:t>
      </w:r>
      <w:r>
        <w:t>- platby hotovostní, bezhotovostní, platby za dodávky zboží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8.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Tvaroh, sýry</w:t>
      </w:r>
      <w:r>
        <w:t>- výroba, rozdělení, tržní druhy, skladování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Prodejní proces</w:t>
      </w:r>
      <w:r>
        <w:t>- fáze, jednání se zákazníkem, typy zákazníků, osobnost prodavače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9.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Koření</w:t>
      </w:r>
      <w:r>
        <w:t>- získávání, rozdělení, tržní druhy, použití, skladování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Pokladna</w:t>
      </w:r>
      <w:r>
        <w:t>- typy pokladen, postup práce na pokladně, pokladní doklady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lastRenderedPageBreak/>
        <w:t>10.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Káva, čaj, kakao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Základní formy prodeje</w:t>
      </w:r>
      <w:r>
        <w:t>- samoobslužný, prodej s obsluhou, volný výběr</w:t>
      </w:r>
    </w:p>
    <w:p w:rsidR="0023071A" w:rsidRDefault="0023071A" w:rsidP="009657EF">
      <w:pPr>
        <w:spacing w:line="360" w:lineRule="auto"/>
        <w:rPr>
          <w:b/>
        </w:rPr>
      </w:pP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11.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Hovězí maso</w:t>
      </w:r>
      <w:r>
        <w:t>- porážka, zpracování, tržní druhy, použití, skladování, výrobky z hovězího masa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Doplňkové formy prodeje</w:t>
      </w:r>
      <w:r>
        <w:t>- zásilkový, ambulantní, stánkový prodej, prodej z automatů…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12.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Vepřové maso</w:t>
      </w:r>
      <w:r>
        <w:t>- porážka, zpracování, tržní druhy, použití, skladování, výrobky z vepřového masa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Hlavní typy provozních jednotek</w:t>
      </w:r>
      <w:r>
        <w:t>- specializované, úzce specializované, smíšené prodejny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13.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Drůbež</w:t>
      </w:r>
      <w:r>
        <w:t>- rozdělení, tržní druhy, skladování, výrobky z drůbežího masa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9657EF">
        <w:rPr>
          <w:b/>
        </w:rPr>
        <w:t>Hlavní typy provozních jednotek</w:t>
      </w:r>
      <w:r>
        <w:t>- ambulantní a diskontní prodejny, obchodní domy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14.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Ryby</w:t>
      </w:r>
      <w:r>
        <w:t>- rozdělení, tržní druhy, skladová í, výrobky z ryb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Hlavní typy provozních jednotek</w:t>
      </w:r>
      <w:r>
        <w:t>- hobbymarkety, supermarkety, hypermarkety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15. </w:t>
      </w:r>
    </w:p>
    <w:p w:rsidR="009657EF" w:rsidRPr="00187981" w:rsidRDefault="009657EF" w:rsidP="009657EF">
      <w:pPr>
        <w:spacing w:line="360" w:lineRule="auto"/>
        <w:rPr>
          <w:b/>
        </w:rPr>
      </w:pPr>
      <w:r>
        <w:rPr>
          <w:b/>
        </w:rPr>
        <w:t>Čokoláda, cukrovinky</w:t>
      </w:r>
      <w:r>
        <w:t>- výroba, rozdělení,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Zaměstnanci prodejny</w:t>
      </w:r>
      <w:r>
        <w:t>- členění, pracovní náplň, práva a povinnosti, organizace práce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16.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Cukrářské výrobky</w:t>
      </w:r>
      <w:r>
        <w:t>- rozdělení, výroba,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Pracovní a provozní doba v obchodě</w:t>
      </w:r>
      <w:r>
        <w:t>- charakteristika, stanovení, délka odpočinku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17.  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Polotovary</w:t>
      </w:r>
      <w:r>
        <w:t>- rozdělení, výroba, tržní druhy, skladování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BOZP a hygiena v prodejnách, ochrana zboží před zcizením a zničením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18.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Dietní výrobky a dětská výživa</w:t>
      </w:r>
      <w:r>
        <w:t>- specifika, označení výrobků, úpravy,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Pracovní poměr</w:t>
      </w:r>
      <w:r>
        <w:t>- vznik, druhy, ukončení, pracovní smlouva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19.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Alkoholické nápoje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Škody</w:t>
      </w:r>
      <w:r>
        <w:t>- druhy, odpovědnost zaměstnanců za škody, předcházení škodám</w:t>
      </w:r>
    </w:p>
    <w:p w:rsidR="00FA326E" w:rsidRDefault="00FA326E">
      <w:pPr>
        <w:spacing w:after="200" w:line="276" w:lineRule="auto"/>
      </w:pPr>
      <w:r>
        <w:lastRenderedPageBreak/>
        <w:br w:type="page"/>
      </w:r>
    </w:p>
    <w:p w:rsidR="009657EF" w:rsidRDefault="009657EF" w:rsidP="009657EF">
      <w:pPr>
        <w:spacing w:line="360" w:lineRule="auto"/>
      </w:pP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20.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Nealkoholické nápoje</w:t>
      </w:r>
      <w:r>
        <w:t>- rozdělení, tržní druhy, skladování</w:t>
      </w:r>
    </w:p>
    <w:p w:rsidR="009657EF" w:rsidRDefault="009657EF" w:rsidP="009657EF">
      <w:pPr>
        <w:spacing w:line="360" w:lineRule="auto"/>
        <w:rPr>
          <w:b/>
        </w:rPr>
      </w:pPr>
      <w:r>
        <w:rPr>
          <w:b/>
        </w:rPr>
        <w:t>Inventura, inventarizace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21.</w:t>
      </w:r>
    </w:p>
    <w:p w:rsidR="009657EF" w:rsidRDefault="009657EF" w:rsidP="009657EF">
      <w:pPr>
        <w:spacing w:line="360" w:lineRule="auto"/>
      </w:pPr>
      <w:r>
        <w:rPr>
          <w:b/>
        </w:rPr>
        <w:t>Drogistické zboží</w:t>
      </w:r>
      <w:r>
        <w:t>- rozdělení, charakteristika, tržní druhy, skladování</w:t>
      </w:r>
    </w:p>
    <w:p w:rsidR="009657EF" w:rsidRPr="00FA326E" w:rsidRDefault="009657EF" w:rsidP="009657EF">
      <w:pPr>
        <w:spacing w:line="360" w:lineRule="auto"/>
        <w:rPr>
          <w:b/>
        </w:rPr>
      </w:pPr>
      <w:r>
        <w:rPr>
          <w:b/>
        </w:rPr>
        <w:t>Ochrana oprávněných zájmů spotřebitele</w:t>
      </w:r>
      <w:r>
        <w:t>- právní předpisy, vyřizování reklamace spotřebitele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22.</w:t>
      </w:r>
    </w:p>
    <w:p w:rsidR="009657EF" w:rsidRDefault="009657EF" w:rsidP="009657EF">
      <w:pPr>
        <w:spacing w:line="360" w:lineRule="auto"/>
      </w:pPr>
      <w:r>
        <w:rPr>
          <w:b/>
        </w:rPr>
        <w:t>Textilní zboží</w:t>
      </w:r>
      <w:r>
        <w:t>- vlákna, příze, tkaniny, pleteniny, netkané textilie</w:t>
      </w:r>
    </w:p>
    <w:p w:rsidR="009657EF" w:rsidRDefault="009657EF" w:rsidP="009657EF">
      <w:pPr>
        <w:spacing w:line="360" w:lineRule="auto"/>
      </w:pPr>
      <w:r>
        <w:rPr>
          <w:b/>
        </w:rPr>
        <w:t>Psychologie prodeje-typologie zákazníků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23.</w:t>
      </w:r>
    </w:p>
    <w:p w:rsidR="009657EF" w:rsidRDefault="009657EF" w:rsidP="009657EF">
      <w:pPr>
        <w:spacing w:line="360" w:lineRule="auto"/>
      </w:pPr>
      <w:r>
        <w:rPr>
          <w:b/>
        </w:rPr>
        <w:t>Sklo</w:t>
      </w:r>
      <w:r>
        <w:t>- výroba, rozdělení, charakteristika, použití</w:t>
      </w:r>
    </w:p>
    <w:p w:rsidR="009657EF" w:rsidRDefault="009657EF" w:rsidP="009657EF">
      <w:pPr>
        <w:spacing w:line="360" w:lineRule="auto"/>
      </w:pPr>
      <w:r>
        <w:rPr>
          <w:b/>
        </w:rPr>
        <w:t>Velkoobchod</w:t>
      </w:r>
      <w:r>
        <w:t>- význam, funkce, členění</w:t>
      </w: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>24.</w:t>
      </w:r>
    </w:p>
    <w:p w:rsidR="009657EF" w:rsidRDefault="009657EF" w:rsidP="009657EF">
      <w:pPr>
        <w:spacing w:line="360" w:lineRule="auto"/>
      </w:pPr>
      <w:r>
        <w:rPr>
          <w:b/>
        </w:rPr>
        <w:t>Keramika</w:t>
      </w:r>
    </w:p>
    <w:p w:rsidR="009657EF" w:rsidRDefault="009657EF" w:rsidP="009657EF">
      <w:pPr>
        <w:spacing w:line="360" w:lineRule="auto"/>
      </w:pPr>
      <w:r>
        <w:rPr>
          <w:b/>
        </w:rPr>
        <w:t>Velkoobchodní operace</w:t>
      </w:r>
      <w:r>
        <w:t>- nákup zboží, příjem, skladování a expedice, rozvozní plán</w:t>
      </w:r>
    </w:p>
    <w:p w:rsidR="009657EF" w:rsidRDefault="009657EF" w:rsidP="009657EF">
      <w:pPr>
        <w:spacing w:line="360" w:lineRule="auto"/>
      </w:pPr>
    </w:p>
    <w:p w:rsidR="009657EF" w:rsidRPr="00FA326E" w:rsidRDefault="009657EF" w:rsidP="009657EF">
      <w:pPr>
        <w:spacing w:line="360" w:lineRule="auto"/>
        <w:rPr>
          <w:b/>
        </w:rPr>
      </w:pPr>
      <w:r w:rsidRPr="00FA326E">
        <w:rPr>
          <w:b/>
        </w:rPr>
        <w:t xml:space="preserve">25. </w:t>
      </w:r>
    </w:p>
    <w:p w:rsidR="009657EF" w:rsidRDefault="009657EF" w:rsidP="009657EF">
      <w:pPr>
        <w:spacing w:line="360" w:lineRule="auto"/>
      </w:pPr>
      <w:r>
        <w:rPr>
          <w:b/>
        </w:rPr>
        <w:t>D</w:t>
      </w:r>
      <w:r w:rsidR="00554AF2">
        <w:rPr>
          <w:b/>
        </w:rPr>
        <w:t>omácí potřeby</w:t>
      </w:r>
    </w:p>
    <w:p w:rsidR="009657EF" w:rsidRDefault="009657EF" w:rsidP="009657EF">
      <w:pPr>
        <w:spacing w:line="360" w:lineRule="auto"/>
      </w:pPr>
      <w:r>
        <w:rPr>
          <w:b/>
        </w:rPr>
        <w:t>Logistika</w:t>
      </w:r>
      <w:r>
        <w:t>- pojem, funkce, význam, logistické cesty zboží</w:t>
      </w:r>
    </w:p>
    <w:p w:rsidR="009657EF" w:rsidRDefault="009657EF" w:rsidP="009657EF">
      <w:pPr>
        <w:spacing w:line="360" w:lineRule="auto"/>
      </w:pPr>
    </w:p>
    <w:p w:rsidR="009657EF" w:rsidRDefault="009657EF" w:rsidP="009657EF">
      <w:pPr>
        <w:spacing w:line="360" w:lineRule="auto"/>
        <w:rPr>
          <w:sz w:val="28"/>
          <w:szCs w:val="28"/>
        </w:rPr>
      </w:pPr>
    </w:p>
    <w:p w:rsidR="009657EF" w:rsidRDefault="009657EF" w:rsidP="009657EF">
      <w:pPr>
        <w:spacing w:line="360" w:lineRule="auto"/>
        <w:rPr>
          <w:sz w:val="28"/>
          <w:szCs w:val="28"/>
        </w:rPr>
      </w:pPr>
    </w:p>
    <w:sectPr w:rsidR="009657EF" w:rsidSect="0078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3365"/>
    <w:multiLevelType w:val="hybridMultilevel"/>
    <w:tmpl w:val="9440D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EF"/>
    <w:rsid w:val="000D2D77"/>
    <w:rsid w:val="000F0F7E"/>
    <w:rsid w:val="00187981"/>
    <w:rsid w:val="0023071A"/>
    <w:rsid w:val="00554AF2"/>
    <w:rsid w:val="0078296E"/>
    <w:rsid w:val="007C2808"/>
    <w:rsid w:val="009657EF"/>
    <w:rsid w:val="00CD7F9B"/>
    <w:rsid w:val="00CE3808"/>
    <w:rsid w:val="00FA326E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FB288-A2BA-4F23-B65F-C33B00F1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Ryšavý Miloslav</dc:creator>
  <cp:lastModifiedBy>zetochova.lenka</cp:lastModifiedBy>
  <cp:revision>9</cp:revision>
  <cp:lastPrinted>2015-03-25T06:53:00Z</cp:lastPrinted>
  <dcterms:created xsi:type="dcterms:W3CDTF">2015-03-17T11:12:00Z</dcterms:created>
  <dcterms:modified xsi:type="dcterms:W3CDTF">2017-09-19T07:54:00Z</dcterms:modified>
</cp:coreProperties>
</file>